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DE14" w14:textId="4DBD47E2" w:rsidR="00436474" w:rsidRDefault="009E3E49">
      <w:r>
        <w:rPr>
          <w:noProof/>
        </w:rPr>
        <w:drawing>
          <wp:inline distT="0" distB="0" distL="0" distR="0" wp14:anchorId="717B7753" wp14:editId="455462C0">
            <wp:extent cx="5943600" cy="847090"/>
            <wp:effectExtent l="0" t="0" r="0" b="0"/>
            <wp:docPr id="158646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64353" name="Picture 1586464353"/>
                    <pic:cNvPicPr/>
                  </pic:nvPicPr>
                  <pic:blipFill>
                    <a:blip r:embed="rId4">
                      <a:extLst>
                        <a:ext uri="{28A0092B-C50C-407E-A947-70E740481C1C}">
                          <a14:useLocalDpi xmlns:a14="http://schemas.microsoft.com/office/drawing/2010/main" val="0"/>
                        </a:ext>
                      </a:extLst>
                    </a:blip>
                    <a:stretch>
                      <a:fillRect/>
                    </a:stretch>
                  </pic:blipFill>
                  <pic:spPr>
                    <a:xfrm>
                      <a:off x="0" y="0"/>
                      <a:ext cx="5943600" cy="847090"/>
                    </a:xfrm>
                    <a:prstGeom prst="rect">
                      <a:avLst/>
                    </a:prstGeom>
                  </pic:spPr>
                </pic:pic>
              </a:graphicData>
            </a:graphic>
          </wp:inline>
        </w:drawing>
      </w:r>
    </w:p>
    <w:p w14:paraId="38D6CB56" w14:textId="38B908F4" w:rsidR="009E3E49" w:rsidRDefault="009E3E49" w:rsidP="009E3E49">
      <w:pPr>
        <w:bidi/>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9E3E49">
        <w:rPr>
          <w:rFonts w:ascii="Times New Roman" w:eastAsia="Times New Roman" w:hAnsi="Times New Roman" w:cs="Times New Roman"/>
          <w:b/>
          <w:bCs/>
          <w:kern w:val="36"/>
          <w:sz w:val="28"/>
          <w:szCs w:val="28"/>
          <w:rtl/>
        </w:rPr>
        <w:t>الجمعية العامة تتبنى قرارا بإنشاء مؤسسة معنية بتحديد مصير المفقودين في سوريا</w:t>
      </w:r>
      <w:r w:rsidR="00452D3D">
        <w:rPr>
          <w:rFonts w:ascii="Times New Roman" w:eastAsia="Times New Roman" w:hAnsi="Times New Roman" w:cs="Times New Roman"/>
          <w:b/>
          <w:bCs/>
          <w:kern w:val="36"/>
          <w:sz w:val="28"/>
          <w:szCs w:val="28"/>
          <w:rtl/>
        </w:rPr>
        <w:br/>
      </w:r>
      <w:r w:rsidR="00452D3D">
        <w:rPr>
          <w:rFonts w:ascii="Times New Roman" w:eastAsia="Times New Roman" w:hAnsi="Times New Roman" w:cs="Times New Roman"/>
          <w:b/>
          <w:bCs/>
          <w:kern w:val="36"/>
          <w:sz w:val="28"/>
          <w:szCs w:val="28"/>
          <w:rtl/>
        </w:rPr>
        <w:br/>
      </w:r>
      <w:r w:rsidR="00452D3D">
        <w:rPr>
          <w:rFonts w:ascii="Times New Roman" w:eastAsia="Times New Roman" w:hAnsi="Times New Roman" w:cs="Times New Roman" w:hint="cs"/>
          <w:b/>
          <w:bCs/>
          <w:kern w:val="36"/>
          <w:sz w:val="28"/>
          <w:szCs w:val="28"/>
          <w:rtl/>
        </w:rPr>
        <w:t>29-6-2023</w:t>
      </w:r>
    </w:p>
    <w:p w14:paraId="08BAAFF3" w14:textId="73405EFD" w:rsidR="009E3E49" w:rsidRDefault="009E3E49" w:rsidP="009E3E49">
      <w:pPr>
        <w:bidi/>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9E3E49">
        <w:rPr>
          <w:noProof/>
        </w:rPr>
        <w:drawing>
          <wp:inline distT="0" distB="0" distL="0" distR="0" wp14:anchorId="58B3AF67" wp14:editId="569C53A4">
            <wp:extent cx="2586307" cy="1171575"/>
            <wp:effectExtent l="0" t="0" r="5080" b="0"/>
            <wp:docPr id="131259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9447" name=""/>
                    <pic:cNvPicPr/>
                  </pic:nvPicPr>
                  <pic:blipFill>
                    <a:blip r:embed="rId5"/>
                    <a:stretch>
                      <a:fillRect/>
                    </a:stretch>
                  </pic:blipFill>
                  <pic:spPr>
                    <a:xfrm flipH="1">
                      <a:off x="0" y="0"/>
                      <a:ext cx="2591389" cy="1173877"/>
                    </a:xfrm>
                    <a:prstGeom prst="rect">
                      <a:avLst/>
                    </a:prstGeom>
                  </pic:spPr>
                </pic:pic>
              </a:graphicData>
            </a:graphic>
          </wp:inline>
        </w:drawing>
      </w:r>
    </w:p>
    <w:p w14:paraId="00C631F7" w14:textId="7DD0FAA7"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تبنت الجمعية العامة للأمم المتحدة اليوم الخميس قرارا بإنشاء مؤسسة دولية جديدة لاستجلاء مصير المفقودين في سوريا وأماكن وجودهم وتقديم الدعم للضحايا وأسرهم</w:t>
      </w:r>
      <w:r w:rsidRPr="009E3E49">
        <w:rPr>
          <w:rFonts w:ascii="Times New Roman" w:eastAsia="Times New Roman" w:hAnsi="Times New Roman" w:cs="Times New Roman"/>
          <w:kern w:val="36"/>
          <w:sz w:val="24"/>
          <w:szCs w:val="24"/>
        </w:rPr>
        <w:t>.</w:t>
      </w:r>
    </w:p>
    <w:p w14:paraId="5A68334E" w14:textId="552CDDE4"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وقد رحب مفوض الأمم المتحدة السامي لحقوق الإنسان، فولكر تورك بقرار الجمعية العامة. وقال في تغريدة نشرتها صفحة المفوضية على تويتر، إن "المبادرة مطلوبة بشدة، فالعائلات لها الحق في معرفة مصير وأماكن وجود أحبتها بهدف مساعدة المجتمع بأسره على التعافي</w:t>
      </w:r>
      <w:r w:rsidRPr="009E3E49">
        <w:rPr>
          <w:rFonts w:ascii="Times New Roman" w:eastAsia="Times New Roman" w:hAnsi="Times New Roman" w:cs="Times New Roman"/>
          <w:kern w:val="36"/>
          <w:sz w:val="24"/>
          <w:szCs w:val="24"/>
        </w:rPr>
        <w:t>".</w:t>
      </w:r>
    </w:p>
    <w:p w14:paraId="0F8BCA87" w14:textId="35494C2B"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وشارك في صياغة مشروع القرار كل من لكسمبرغ وألبانيا وبلجيكا والرأس الأخضر وجمهورية الدومينيكان ومقدونيا</w:t>
      </w:r>
      <w:r w:rsidRPr="009E3E49">
        <w:rPr>
          <w:rFonts w:ascii="Times New Roman" w:eastAsia="Times New Roman" w:hAnsi="Times New Roman" w:cs="Times New Roman"/>
          <w:kern w:val="36"/>
          <w:sz w:val="24"/>
          <w:szCs w:val="24"/>
        </w:rPr>
        <w:t>.</w:t>
      </w:r>
    </w:p>
    <w:p w14:paraId="7BE98679" w14:textId="57FBED61"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ولحظة تقديمه مشروع القرار أمام الجمعية العامة، قال مندوب لكسمبرغ الدائم لدى الأمم المتحدة، أوليفيه مايس إن المؤسسة الجديدة ستعمل على التنسيق والتواصل مع كل الأطراف، وستكون نقطة موحدة لجمع ومقارنة البيانات المتعلقة بمصير المفقودين وأماكن وجودهم</w:t>
      </w:r>
      <w:r w:rsidRPr="009E3E49">
        <w:rPr>
          <w:rFonts w:ascii="Times New Roman" w:eastAsia="Times New Roman" w:hAnsi="Times New Roman" w:cs="Times New Roman"/>
          <w:kern w:val="36"/>
          <w:sz w:val="24"/>
          <w:szCs w:val="24"/>
        </w:rPr>
        <w:t>.</w:t>
      </w:r>
    </w:p>
    <w:p w14:paraId="3DDF52D3" w14:textId="76CE8152"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وأوضح مايس أن المؤسسة الجديدة ستعمل على سد جوانب القصور الحالية حيث لا يوجد تنسيق كاف بين الأطراف المعنية الأمر الذي ينتج عنه قوائم غير مكتملة للأشخاص المفقودين، كما لا توجد جهة موحدة يلجأ إليها أهالي المفقودين لمعرفة مصير ذويهم</w:t>
      </w:r>
      <w:r w:rsidRPr="009E3E49">
        <w:rPr>
          <w:rFonts w:ascii="Times New Roman" w:eastAsia="Times New Roman" w:hAnsi="Times New Roman" w:cs="Times New Roman"/>
          <w:kern w:val="36"/>
          <w:sz w:val="24"/>
          <w:szCs w:val="24"/>
        </w:rPr>
        <w:t>.</w:t>
      </w:r>
    </w:p>
    <w:p w14:paraId="36C4C444" w14:textId="6B4413E2"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وأضاف مندوب لكسمبرغ أن المؤسسة الجديدة ستنسق مع جميع الأطراف المعنية وسيكون عملها مكملا لجهود تحديد مصير المفقودين وستتجنب ازدواجية المعلومات</w:t>
      </w:r>
      <w:r w:rsidRPr="009E3E49">
        <w:rPr>
          <w:rFonts w:ascii="Times New Roman" w:eastAsia="Times New Roman" w:hAnsi="Times New Roman" w:cs="Times New Roman"/>
          <w:kern w:val="36"/>
          <w:sz w:val="24"/>
          <w:szCs w:val="24"/>
        </w:rPr>
        <w:t>.</w:t>
      </w:r>
    </w:p>
    <w:p w14:paraId="5B823675" w14:textId="2DBBB0ED"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وبموجب القرار الجديد، ستعمل المؤسسة الجديدة على ضمان تمثيل عائلات الضحايا والمفقودين والناجين وأسرهم في سوريا خلال عملية تأسيسها وأثناء عملها. كما ستقوم بالتشاور بصورة مستمرة مع المنظمات النسائية ومنظمات المجتمع المدني</w:t>
      </w:r>
      <w:r w:rsidRPr="009E3E49">
        <w:rPr>
          <w:rFonts w:ascii="Times New Roman" w:eastAsia="Times New Roman" w:hAnsi="Times New Roman" w:cs="Times New Roman"/>
          <w:kern w:val="36"/>
          <w:sz w:val="24"/>
          <w:szCs w:val="24"/>
        </w:rPr>
        <w:t>.</w:t>
      </w:r>
    </w:p>
    <w:p w14:paraId="2D7004C4" w14:textId="77777777"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وشدد مندوب لكسمبرغ على أن "هذا القرار لا يوجه أصابع الاتهام لأي أحد</w:t>
      </w:r>
      <w:r w:rsidRPr="009E3E49">
        <w:rPr>
          <w:rFonts w:ascii="Times New Roman" w:eastAsia="Times New Roman" w:hAnsi="Times New Roman" w:cs="Times New Roman"/>
          <w:kern w:val="36"/>
          <w:sz w:val="24"/>
          <w:szCs w:val="24"/>
        </w:rPr>
        <w:t>".</w:t>
      </w:r>
    </w:p>
    <w:p w14:paraId="16E83185" w14:textId="147F3643"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قرار تاريخي طال انتظاره</w:t>
      </w:r>
      <w:r w:rsidRPr="009E3E49">
        <w:rPr>
          <w:rFonts w:ascii="Times New Roman" w:eastAsia="Times New Roman" w:hAnsi="Times New Roman" w:cs="Times New Roman"/>
          <w:kern w:val="36"/>
          <w:sz w:val="24"/>
          <w:szCs w:val="24"/>
        </w:rPr>
        <w:t xml:space="preserve"> </w:t>
      </w:r>
    </w:p>
    <w:p w14:paraId="64C07948" w14:textId="77777777"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بدورها، وصفت لجنة التحقيق الدولية المستقلة بشأن سوريا قرار إنشاء المؤسسة بـ "التاريخي</w:t>
      </w:r>
      <w:r w:rsidRPr="009E3E49">
        <w:rPr>
          <w:rFonts w:ascii="Times New Roman" w:eastAsia="Times New Roman" w:hAnsi="Times New Roman" w:cs="Times New Roman"/>
          <w:kern w:val="36"/>
          <w:sz w:val="24"/>
          <w:szCs w:val="24"/>
        </w:rPr>
        <w:t>".</w:t>
      </w:r>
    </w:p>
    <w:p w14:paraId="46F9A150" w14:textId="77777777"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p>
    <w:p w14:paraId="478AD9F4" w14:textId="6F516AB9"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وقال رئيس اللجنة باولو بينيرو في بيان إن هذه الخطوة طال انتظارها من قبل المجتمع الدولي، "وقد جاءت أخيرا لمساعدة عائلات جميع من اختفوا قسرا وخُطفوا وعُذبوا واُحتجزوا في الحبس التعسفي بمعزل عن العالم الخارجي على مدى السنوات الـ 12 الماضية</w:t>
      </w:r>
      <w:r w:rsidRPr="009E3E49">
        <w:rPr>
          <w:rFonts w:ascii="Times New Roman" w:eastAsia="Times New Roman" w:hAnsi="Times New Roman" w:cs="Times New Roman"/>
          <w:kern w:val="36"/>
          <w:sz w:val="24"/>
          <w:szCs w:val="24"/>
        </w:rPr>
        <w:t>".</w:t>
      </w:r>
    </w:p>
    <w:p w14:paraId="65C631D7" w14:textId="217838DD"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وأضاف أن العائلات "تُركت بمفردها في بحثها عن أحبائها لفترة طويلة جدا"، مشيرا إلى أن هذه "المؤسسة ضرورة إنسانية وتكمل الجهود نحو تحقيق المساءلة</w:t>
      </w:r>
      <w:r w:rsidRPr="009E3E49">
        <w:rPr>
          <w:rFonts w:ascii="Times New Roman" w:eastAsia="Times New Roman" w:hAnsi="Times New Roman" w:cs="Times New Roman"/>
          <w:kern w:val="36"/>
          <w:sz w:val="24"/>
          <w:szCs w:val="24"/>
        </w:rPr>
        <w:t>".</w:t>
      </w:r>
    </w:p>
    <w:p w14:paraId="74FC7A4A" w14:textId="1C2A414A"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بدورها، قالت المفوضة لين ولشمان: "لقد تعمدت الحكومة السورية وأطراف النزاع إطالة أمد معاناة العائلات من خلال حجب المعلومات عن مصير عشرات الآلاف من المفقودين أو المختفين</w:t>
      </w:r>
      <w:r w:rsidRPr="009E3E49">
        <w:rPr>
          <w:rFonts w:ascii="Times New Roman" w:eastAsia="Times New Roman" w:hAnsi="Times New Roman" w:cs="Times New Roman"/>
          <w:kern w:val="36"/>
          <w:sz w:val="24"/>
          <w:szCs w:val="24"/>
        </w:rPr>
        <w:t>".</w:t>
      </w:r>
    </w:p>
    <w:p w14:paraId="4C09C86E" w14:textId="1C1786E8"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وأضافت ولشمان أن "العائلات التي تبحث عن أقاربها المحتجزين معرضة باستمرار لخطر الاعتقال والابتزاز وسوء المعاملة". ومضت قائلة</w:t>
      </w:r>
      <w:r w:rsidRPr="009E3E49">
        <w:rPr>
          <w:rFonts w:ascii="Times New Roman" w:eastAsia="Times New Roman" w:hAnsi="Times New Roman" w:cs="Times New Roman"/>
          <w:kern w:val="36"/>
          <w:sz w:val="24"/>
          <w:szCs w:val="24"/>
        </w:rPr>
        <w:t>:</w:t>
      </w:r>
    </w:p>
    <w:p w14:paraId="732F19FF" w14:textId="4D9F2FA6"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Pr>
        <w:t>"</w:t>
      </w:r>
      <w:r w:rsidRPr="009E3E49">
        <w:rPr>
          <w:rFonts w:ascii="Times New Roman" w:eastAsia="Times New Roman" w:hAnsi="Times New Roman" w:cs="Times New Roman"/>
          <w:kern w:val="36"/>
          <w:sz w:val="24"/>
          <w:szCs w:val="24"/>
          <w:rtl/>
        </w:rPr>
        <w:t>غالبية المختفين من الرجال، والنساء هنّ من يقدن عمليات البحث ويتعرضن للمعاملة التمييزية والإساءة على أساس جنسهن. هؤلاء النساء الشجاعات بحاجة إلى كل دعم يمكن أن يحصلن عليه من هذه المؤسسة الجديدة</w:t>
      </w:r>
      <w:r w:rsidRPr="009E3E49">
        <w:rPr>
          <w:rFonts w:ascii="Times New Roman" w:eastAsia="Times New Roman" w:hAnsi="Times New Roman" w:cs="Times New Roman"/>
          <w:kern w:val="36"/>
          <w:sz w:val="24"/>
          <w:szCs w:val="24"/>
        </w:rPr>
        <w:t>".</w:t>
      </w:r>
    </w:p>
    <w:p w14:paraId="7166BDDB" w14:textId="6EF3C413"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ومن جانبه قال المفوض هاني مجلي إن عائلات المفقودين تتوقع "أن يتم تعبئة أفضل الخبرات والمنهجيات والتكنولوجيا والموارد الكافية لهذه المؤسسة</w:t>
      </w:r>
      <w:r w:rsidRPr="009E3E49">
        <w:rPr>
          <w:rFonts w:ascii="Times New Roman" w:eastAsia="Times New Roman" w:hAnsi="Times New Roman" w:cs="Times New Roman"/>
          <w:kern w:val="36"/>
          <w:sz w:val="24"/>
          <w:szCs w:val="24"/>
        </w:rPr>
        <w:t>".</w:t>
      </w:r>
    </w:p>
    <w:p w14:paraId="0D8E6795" w14:textId="77777777"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وبالإضافة إلى المساعدة في البحث فإن الهيئة الجديدة مكلفة بتقديم المساعدة، بما في ذلك المساعدة النفسية والاجتماعية التي تمس الحاجة إليها بالنسبة للعائلات والناجين، وفقا للمفوض هاني مجلي</w:t>
      </w:r>
      <w:r w:rsidRPr="009E3E49">
        <w:rPr>
          <w:rFonts w:ascii="Times New Roman" w:eastAsia="Times New Roman" w:hAnsi="Times New Roman" w:cs="Times New Roman"/>
          <w:kern w:val="36"/>
          <w:sz w:val="24"/>
          <w:szCs w:val="24"/>
        </w:rPr>
        <w:t>.</w:t>
      </w:r>
    </w:p>
    <w:p w14:paraId="4B6AE2D7" w14:textId="18B605C4"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مندوب سوريا يرفض إنشاء المؤسسة</w:t>
      </w:r>
    </w:p>
    <w:p w14:paraId="695FEEA2" w14:textId="1A07E33B"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متحدثا قبل التصويت على القرار، وصف مندوب سوريا الدائم لدى الأمم المتحدة، السفير بسام صباغ اللجنة بـ "المسيسة</w:t>
      </w:r>
      <w:r w:rsidRPr="009E3E49">
        <w:rPr>
          <w:rFonts w:ascii="Times New Roman" w:eastAsia="Times New Roman" w:hAnsi="Times New Roman" w:cs="Times New Roman"/>
          <w:kern w:val="36"/>
          <w:sz w:val="24"/>
          <w:szCs w:val="24"/>
        </w:rPr>
        <w:t>".</w:t>
      </w:r>
    </w:p>
    <w:p w14:paraId="217090A8" w14:textId="3BA51CA9"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وأضاف أن بلاده "حريصة على التعامل مع هذه المسألة الإنسانية، إلا أنها ترفض نهج التسييس الذي تم السير به بشأنها، وتؤكد على أن المسائل الإنسانية لا يمكن تجزئتها، ولا يمكن التعامل معها بانتقائية". على حد تعبيره</w:t>
      </w:r>
      <w:r w:rsidRPr="009E3E49">
        <w:rPr>
          <w:rFonts w:ascii="Times New Roman" w:eastAsia="Times New Roman" w:hAnsi="Times New Roman" w:cs="Times New Roman"/>
          <w:kern w:val="36"/>
          <w:sz w:val="24"/>
          <w:szCs w:val="24"/>
        </w:rPr>
        <w:t>.</w:t>
      </w:r>
    </w:p>
    <w:p w14:paraId="652F61BD" w14:textId="48494B26"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وقال إن بلاده "لم تكن طرفا في أي من هذه المناقشات التي جرت ولم يتم دعوتها إليها ولم يتم التشاور معها بشأن إنشاء هذه المؤسسة</w:t>
      </w:r>
      <w:r w:rsidRPr="009E3E49">
        <w:rPr>
          <w:rFonts w:ascii="Times New Roman" w:eastAsia="Times New Roman" w:hAnsi="Times New Roman" w:cs="Times New Roman"/>
          <w:kern w:val="36"/>
          <w:sz w:val="24"/>
          <w:szCs w:val="24"/>
        </w:rPr>
        <w:t>".</w:t>
      </w:r>
    </w:p>
    <w:p w14:paraId="63E588B8" w14:textId="3ED4BCC8"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tl/>
        </w:rPr>
      </w:pPr>
      <w:r w:rsidRPr="009E3E49">
        <w:rPr>
          <w:rFonts w:ascii="Times New Roman" w:eastAsia="Times New Roman" w:hAnsi="Times New Roman" w:cs="Times New Roman"/>
          <w:kern w:val="36"/>
          <w:sz w:val="24"/>
          <w:szCs w:val="24"/>
          <w:rtl/>
        </w:rPr>
        <w:t>يذكر أنه يوجد أكثر من 100 ألف شخص لا يُعرف مصيرهم في سوريا</w:t>
      </w:r>
      <w:r w:rsidRPr="009E3E49">
        <w:rPr>
          <w:rFonts w:ascii="Times New Roman" w:eastAsia="Times New Roman" w:hAnsi="Times New Roman" w:cs="Times New Roman"/>
          <w:kern w:val="36"/>
          <w:sz w:val="24"/>
          <w:szCs w:val="24"/>
        </w:rPr>
        <w:t xml:space="preserve">. </w:t>
      </w:r>
    </w:p>
    <w:p w14:paraId="60FAC261" w14:textId="77BAE251" w:rsidR="009E3E49" w:rsidRPr="009E3E49" w:rsidRDefault="009E3E49" w:rsidP="009E3E49">
      <w:pPr>
        <w:bidi/>
        <w:spacing w:before="100" w:beforeAutospacing="1" w:after="100" w:afterAutospacing="1" w:line="240" w:lineRule="auto"/>
        <w:outlineLvl w:val="0"/>
        <w:rPr>
          <w:rFonts w:ascii="Times New Roman" w:eastAsia="Times New Roman" w:hAnsi="Times New Roman" w:cs="Times New Roman"/>
          <w:kern w:val="36"/>
          <w:sz w:val="24"/>
          <w:szCs w:val="24"/>
        </w:rPr>
      </w:pPr>
      <w:r w:rsidRPr="009E3E49">
        <w:rPr>
          <w:rFonts w:ascii="Times New Roman" w:eastAsia="Times New Roman" w:hAnsi="Times New Roman" w:cs="Times New Roman"/>
          <w:kern w:val="36"/>
          <w:sz w:val="24"/>
          <w:szCs w:val="24"/>
          <w:rtl/>
        </w:rPr>
        <w:t>وكان الأمين العام للأمم المتحدة، أنطونيو غوتيرش أوصى في تقريره الصادر في آب/أغسطس عام 2022 الدول الأعضاء في الجمعية العامة بالنظر في إنشاء المؤسسة العام الماضي بوصفها حجر الزاوية في إطار حل قضية الأشخاص المحتجزين والمختطفين والمفقودين</w:t>
      </w:r>
    </w:p>
    <w:sectPr w:rsidR="009E3E49" w:rsidRPr="009E3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49"/>
    <w:rsid w:val="00436474"/>
    <w:rsid w:val="00452D3D"/>
    <w:rsid w:val="009E3E49"/>
    <w:rsid w:val="00B821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5340"/>
  <w15:chartTrackingRefBased/>
  <w15:docId w15:val="{1C230C0F-125A-4429-9AA0-1D9960BF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3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49"/>
    <w:rPr>
      <w:rFonts w:ascii="Times New Roman" w:eastAsia="Times New Roman" w:hAnsi="Times New Roman" w:cs="Times New Roman"/>
      <w:b/>
      <w:bCs/>
      <w:kern w:val="36"/>
      <w:sz w:val="48"/>
      <w:szCs w:val="48"/>
    </w:rPr>
  </w:style>
  <w:style w:type="character" w:customStyle="1" w:styleId="field">
    <w:name w:val="field"/>
    <w:basedOn w:val="DefaultParagraphFont"/>
    <w:rsid w:val="009E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 H</cp:lastModifiedBy>
  <cp:revision>2</cp:revision>
  <dcterms:created xsi:type="dcterms:W3CDTF">2023-09-01T11:29:00Z</dcterms:created>
  <dcterms:modified xsi:type="dcterms:W3CDTF">2024-12-02T09:09:00Z</dcterms:modified>
</cp:coreProperties>
</file>